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7" w:lineRule="exact"/>
        <w:rPr>
          <w:color w:val="auto"/>
          <w:sz w:val="24"/>
          <w:szCs w:val="24"/>
        </w:rPr>
      </w:pPr>
    </w:p>
    <w:p>
      <w:pPr>
        <w:spacing w:after="0" w:line="537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7"/>
          <w:szCs w:val="47"/>
        </w:rPr>
        <w:t>泰山学者特聘专家计划申报系统</w:t>
      </w:r>
    </w:p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400" w:lineRule="exact"/>
        <w:rPr>
          <w:color w:val="auto"/>
          <w:sz w:val="24"/>
          <w:szCs w:val="24"/>
        </w:rPr>
      </w:pPr>
    </w:p>
    <w:p>
      <w:pPr>
        <w:spacing w:after="0" w:line="537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7"/>
          <w:szCs w:val="47"/>
        </w:rPr>
        <w:t>团队核心成员操作指南</w:t>
      </w:r>
    </w:p>
    <w:p>
      <w:pPr>
        <w:sectPr>
          <w:type w:val="continuous"/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274" w:lineRule="exact"/>
        <w:rPr>
          <w:color w:val="auto"/>
          <w:sz w:val="20"/>
          <w:szCs w:val="20"/>
        </w:rPr>
      </w:pPr>
    </w:p>
    <w:sdt>
      <w:sdtPr>
        <w:rPr>
          <w:rFonts w:ascii="宋体" w:hAnsi="宋体" w:eastAsia="宋体"/>
          <w:sz w:val="32"/>
          <w:szCs w:val="32"/>
        </w:rPr>
        <w:id w:val="147480842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1"/>
          <w:szCs w:val="21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2"/>
              <w:szCs w:val="32"/>
            </w:rPr>
          </w:pPr>
          <w:bookmarkStart w:id="2" w:name="_Toc26250_WPSOffice_Type3"/>
          <w:r>
            <w:rPr>
              <w:rFonts w:ascii="宋体" w:hAnsi="宋体" w:eastAsia="宋体"/>
              <w:sz w:val="32"/>
              <w:szCs w:val="32"/>
            </w:rPr>
            <w:t>目录</w:t>
          </w:r>
        </w:p>
        <w:p>
          <w:pPr>
            <w:pStyle w:val="6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_Toc19062_WPSOffice_Level1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842"/>
              <w:placeholder>
                <w:docPart w:val="{4eb22c0f-06be-4946-bc8f-2e5b10743fc3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eastAsia="宋体"/>
                  <w:sz w:val="21"/>
                  <w:szCs w:val="21"/>
                </w:rPr>
                <w:t xml:space="preserve">1. </w:t>
              </w:r>
              <w:r>
                <w:rPr>
                  <w:rFonts w:hint="eastAsia" w:eastAsia="宋体"/>
                  <w:sz w:val="21"/>
                  <w:szCs w:val="21"/>
                </w:rPr>
                <w:t>申报流程</w:t>
              </w:r>
            </w:sdtContent>
          </w:sdt>
          <w:r>
            <w:rPr>
              <w:sz w:val="21"/>
              <w:szCs w:val="21"/>
            </w:rPr>
            <w:tab/>
          </w:r>
          <w:bookmarkStart w:id="3" w:name="_Toc19062_WPSOffice_Level1Page"/>
          <w:r>
            <w:rPr>
              <w:sz w:val="21"/>
              <w:szCs w:val="21"/>
            </w:rPr>
            <w:t>3</w:t>
          </w:r>
          <w:bookmarkEnd w:id="3"/>
          <w:r>
            <w:rPr>
              <w:sz w:val="21"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_Toc26250_WPSOffice_Level1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842"/>
              <w:placeholder>
                <w:docPart w:val="{3121855d-50cb-469c-96ae-63acca416590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eastAsia="宋体"/>
                  <w:sz w:val="21"/>
                  <w:szCs w:val="21"/>
                </w:rPr>
                <w:t xml:space="preserve">2. </w:t>
              </w:r>
              <w:r>
                <w:rPr>
                  <w:rFonts w:hint="eastAsia" w:eastAsia="宋体"/>
                  <w:sz w:val="21"/>
                  <w:szCs w:val="21"/>
                </w:rPr>
                <w:t>流程分解</w:t>
              </w:r>
            </w:sdtContent>
          </w:sdt>
          <w:r>
            <w:rPr>
              <w:sz w:val="21"/>
              <w:szCs w:val="21"/>
            </w:rPr>
            <w:tab/>
          </w:r>
          <w:bookmarkStart w:id="4" w:name="_Toc26250_WPSOffice_Level1Page"/>
          <w:r>
            <w:rPr>
              <w:sz w:val="21"/>
              <w:szCs w:val="21"/>
            </w:rPr>
            <w:t>3</w:t>
          </w:r>
          <w:bookmarkEnd w:id="4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_Toc26250_WPSOffice_Level2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842"/>
              <w:placeholder>
                <w:docPart w:val="{7cac3478-12a0-4981-929d-1a214629f40d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2.1.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个人用户注册</w:t>
              </w:r>
            </w:sdtContent>
          </w:sdt>
          <w:r>
            <w:rPr>
              <w:sz w:val="21"/>
              <w:szCs w:val="21"/>
            </w:rPr>
            <w:tab/>
          </w:r>
          <w:bookmarkStart w:id="5" w:name="_Toc26250_WPSOffice_Level2Page"/>
          <w:r>
            <w:rPr>
              <w:sz w:val="21"/>
              <w:szCs w:val="21"/>
            </w:rPr>
            <w:t>3</w:t>
          </w:r>
          <w:bookmarkEnd w:id="5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_Toc10514_WPSOffice_Level2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842"/>
              <w:placeholder>
                <w:docPart w:val="{b23a5f7f-c29e-4e60-98d0-f70fa5a29e4a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2.2.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填写高级用户信息</w:t>
              </w:r>
            </w:sdtContent>
          </w:sdt>
          <w:r>
            <w:rPr>
              <w:sz w:val="21"/>
              <w:szCs w:val="21"/>
            </w:rPr>
            <w:tab/>
          </w:r>
          <w:bookmarkStart w:id="6" w:name="_Toc10514_WPSOffice_Level2Page"/>
          <w:r>
            <w:rPr>
              <w:sz w:val="21"/>
              <w:szCs w:val="21"/>
            </w:rPr>
            <w:t>3</w:t>
          </w:r>
          <w:bookmarkEnd w:id="6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_Toc31829_WPSOffice_Level2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842"/>
              <w:placeholder>
                <w:docPart w:val="{a5f72bad-4f2b-4646-a4f2-001ebe6b6ecd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2.3.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填写团队核心成员信息</w:t>
              </w:r>
            </w:sdtContent>
          </w:sdt>
          <w:r>
            <w:rPr>
              <w:sz w:val="21"/>
              <w:szCs w:val="21"/>
            </w:rPr>
            <w:tab/>
          </w:r>
          <w:bookmarkStart w:id="7" w:name="_Toc31829_WPSOffice_Level2Page"/>
          <w:r>
            <w:rPr>
              <w:sz w:val="21"/>
              <w:szCs w:val="21"/>
            </w:rPr>
            <w:t>4</w:t>
          </w:r>
          <w:bookmarkEnd w:id="7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_Toc8683_WPSOffice_Level2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842"/>
              <w:placeholder>
                <w:docPart w:val="{eae304ae-72c2-4548-861e-c9553cb31eaa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2.4.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选择申报角色</w:t>
              </w:r>
            </w:sdtContent>
          </w:sdt>
          <w:r>
            <w:rPr>
              <w:sz w:val="21"/>
              <w:szCs w:val="21"/>
            </w:rPr>
            <w:tab/>
          </w:r>
          <w:bookmarkStart w:id="8" w:name="_Toc8683_WPSOffice_Level2Page"/>
          <w:r>
            <w:rPr>
              <w:sz w:val="21"/>
              <w:szCs w:val="21"/>
            </w:rPr>
            <w:t>4</w:t>
          </w:r>
          <w:bookmarkEnd w:id="8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_Toc17214_WPSOffice_Level2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842"/>
              <w:placeholder>
                <w:docPart w:val="{ff904b7e-9299-4844-ba81-30c3d04437e7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2.5.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维护个人信息</w:t>
              </w:r>
            </w:sdtContent>
          </w:sdt>
          <w:r>
            <w:rPr>
              <w:sz w:val="21"/>
              <w:szCs w:val="21"/>
            </w:rPr>
            <w:tab/>
          </w:r>
          <w:bookmarkStart w:id="9" w:name="_Toc17214_WPSOffice_Level2Page"/>
          <w:r>
            <w:rPr>
              <w:sz w:val="21"/>
              <w:szCs w:val="21"/>
            </w:rPr>
            <w:t>4</w:t>
          </w:r>
          <w:bookmarkEnd w:id="9"/>
          <w:r>
            <w:rPr>
              <w:sz w:val="21"/>
              <w:szCs w:val="21"/>
            </w:rPr>
            <w:fldChar w:fldCharType="end"/>
          </w:r>
        </w:p>
        <w:p>
          <w:pPr>
            <w:pStyle w:val="7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_Toc6261_WPSOffice_Level2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842"/>
              <w:placeholder>
                <w:docPart w:val="{7114ed11-faea-4ac5-bd90-ec33284a4ab0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ascii="Cambria" w:hAnsi="Cambria" w:eastAsia="宋体"/>
                  <w:sz w:val="21"/>
                  <w:szCs w:val="21"/>
                </w:rPr>
                <w:t xml:space="preserve">2.6. </w:t>
              </w:r>
              <w:r>
                <w:rPr>
                  <w:rFonts w:hint="eastAsia" w:ascii="Cambria" w:hAnsi="Cambria" w:eastAsia="宋体"/>
                  <w:sz w:val="21"/>
                  <w:szCs w:val="21"/>
                </w:rPr>
                <w:t>提交单位审核</w:t>
              </w:r>
            </w:sdtContent>
          </w:sdt>
          <w:r>
            <w:rPr>
              <w:sz w:val="21"/>
              <w:szCs w:val="21"/>
            </w:rPr>
            <w:tab/>
          </w:r>
          <w:bookmarkStart w:id="10" w:name="_Toc6261_WPSOffice_Level2Page"/>
          <w:r>
            <w:rPr>
              <w:sz w:val="21"/>
              <w:szCs w:val="21"/>
            </w:rPr>
            <w:t>4</w:t>
          </w:r>
          <w:bookmarkEnd w:id="10"/>
          <w:r>
            <w:rPr>
              <w:sz w:val="21"/>
              <w:szCs w:val="21"/>
            </w:rPr>
            <w:fldChar w:fldCharType="end"/>
          </w:r>
        </w:p>
        <w:p>
          <w:pPr>
            <w:pStyle w:val="6"/>
            <w:tabs>
              <w:tab w:val="right" w:leader="dot" w:pos="9020"/>
            </w:tabs>
            <w:spacing w:line="360" w:lineRule="auto"/>
            <w:rPr>
              <w:sz w:val="21"/>
              <w:szCs w:val="21"/>
            </w:rPr>
          </w:pPr>
          <w:r>
            <w:rPr>
              <w:sz w:val="21"/>
              <w:szCs w:val="21"/>
            </w:rPr>
            <w:fldChar w:fldCharType="begin"/>
          </w:r>
          <w:r>
            <w:rPr>
              <w:sz w:val="21"/>
              <w:szCs w:val="21"/>
            </w:rPr>
            <w:instrText xml:space="preserve"> HYPERLINK \l _Toc10514_WPSOffice_Level1 </w:instrText>
          </w:r>
          <w:r>
            <w:rPr>
              <w:sz w:val="21"/>
              <w:szCs w:val="21"/>
            </w:rPr>
            <w:fldChar w:fldCharType="separate"/>
          </w:r>
          <w:sdt>
            <w:sdtPr>
              <w:rPr>
                <w:rFonts w:eastAsiaTheme="minorEastAsia"/>
                <w:sz w:val="21"/>
                <w:szCs w:val="21"/>
              </w:rPr>
              <w:id w:val="147480842"/>
              <w:placeholder>
                <w:docPart w:val="{c50ea0e4-fc14-46d6-9e00-c8ad8728f82c}"/>
              </w:placeholder>
            </w:sdtPr>
            <w:sdtEndPr>
              <w:rPr>
                <w:rFonts w:eastAsiaTheme="minorEastAsia"/>
                <w:sz w:val="21"/>
                <w:szCs w:val="21"/>
              </w:rPr>
            </w:sdtEndPr>
            <w:sdtContent>
              <w:r>
                <w:rPr>
                  <w:rFonts w:hint="default" w:eastAsia="宋体"/>
                  <w:sz w:val="21"/>
                  <w:szCs w:val="21"/>
                </w:rPr>
                <w:t xml:space="preserve">3. </w:t>
              </w:r>
              <w:r>
                <w:rPr>
                  <w:rFonts w:hint="eastAsia" w:eastAsia="宋体"/>
                  <w:sz w:val="21"/>
                  <w:szCs w:val="21"/>
                </w:rPr>
                <w:t>其他事项</w:t>
              </w:r>
            </w:sdtContent>
          </w:sdt>
          <w:r>
            <w:rPr>
              <w:sz w:val="21"/>
              <w:szCs w:val="21"/>
            </w:rPr>
            <w:tab/>
          </w:r>
          <w:bookmarkStart w:id="11" w:name="_Toc10514_WPSOffice_Level1Page"/>
          <w:r>
            <w:rPr>
              <w:sz w:val="21"/>
              <w:szCs w:val="21"/>
            </w:rPr>
            <w:t>4</w:t>
          </w:r>
          <w:bookmarkEnd w:id="11"/>
          <w:r>
            <w:rPr>
              <w:sz w:val="21"/>
              <w:szCs w:val="21"/>
            </w:rPr>
            <w:fldChar w:fldCharType="end"/>
          </w:r>
          <w:bookmarkEnd w:id="2"/>
        </w:p>
      </w:sdtContent>
    </w:sdt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bookmarkStart w:id="12" w:name="_Toc19062_WPSOffice_Level1"/>
      <w:r>
        <w:rPr>
          <w:rFonts w:hint="eastAsia" w:eastAsia="宋体"/>
          <w:lang w:val="en-US" w:eastAsia="zh-CN" w:bidi="ar-SA"/>
        </w:rPr>
        <w:t>申报流程</w:t>
      </w:r>
      <w:bookmarkEnd w:id="12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1、个人用户注册：维护账号信息和个人基本信息，已有账号的用原账号进行登录；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2、填写高级用户信息：个人用户登录省人才公共服务信息平台维护基本情况、工作经历、教育经历、个人业绩四项信息</w:t>
      </w:r>
      <w:bookmarkStart w:id="22" w:name="_GoBack"/>
      <w:bookmarkEnd w:id="22"/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，完善高级用户信息；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3、填写团队核心成员信息：高级用户登录泰山学者特聘专家计划申报系统选择申报角色为“团队核心成员”，维护团队核心成员“基本情况、个人业绩情况”两项信息；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4、提交单位审核：团队核心成员基本情况、个人业绩情况维护完成后提交申报单位审核。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bookmarkStart w:id="13" w:name="_Toc26250_WPSOffice_Level1"/>
      <w:r>
        <w:rPr>
          <w:rFonts w:hint="eastAsia" w:eastAsia="宋体"/>
          <w:lang w:val="en-US" w:eastAsia="zh-CN" w:bidi="ar-SA"/>
        </w:rPr>
        <w:t>流程分解</w:t>
      </w:r>
      <w:bookmarkEnd w:id="13"/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14" w:name="_Toc26250_WPSOffice_Level2"/>
      <w:r>
        <w:rPr>
          <w:rFonts w:hint="eastAsia" w:eastAsia="宋体"/>
          <w:lang w:val="en-US" w:eastAsia="zh-CN" w:bidi="ar-SA"/>
        </w:rPr>
        <w:t>个人用户注册</w:t>
      </w:r>
      <w:bookmarkEnd w:id="14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人才点击网址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www.rcsd.cn</w:t>
      </w: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进入省人才公共服务信息平台首页,点击网页右上角的“用户注册”按钮，进入个人用户注册界面，点击“个人用户注册”按钮，进行注册。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个人用户注册需要填写账号信息和个人基本信息两部分。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15" w:name="_Toc10514_WPSOffice_Level2"/>
      <w:r>
        <w:rPr>
          <w:rFonts w:hint="eastAsia" w:eastAsia="宋体"/>
          <w:lang w:val="en-US" w:eastAsia="zh-CN" w:bidi="ar-SA"/>
        </w:rPr>
        <w:t>填写高级用户信息</w:t>
      </w:r>
      <w:bookmarkEnd w:id="15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个人用户必须填写个人基本情况、教育经历情况、工作经历情况、个人业绩情况四个子集信息。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填写完整后，由普通用户升级为高级用户。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16" w:name="_Toc31829_WPSOffice_Level2"/>
      <w:r>
        <w:rPr>
          <w:rFonts w:hint="eastAsia" w:eastAsia="宋体"/>
          <w:lang w:val="en-US" w:eastAsia="zh-CN" w:bidi="ar-SA"/>
        </w:rPr>
        <w:t>填写团队核心成员信息</w:t>
      </w:r>
      <w:bookmarkEnd w:id="16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升级为高级用户信息后，登录省人才公共服务信息平台，进入泰山学者特聘专家计划申报系统，维护团队核心成员信息。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17" w:name="_Toc8683_WPSOffice_Level2"/>
      <w:r>
        <w:rPr>
          <w:rFonts w:hint="eastAsia" w:eastAsia="宋体"/>
          <w:lang w:val="en-US" w:eastAsia="zh-CN" w:bidi="ar-SA"/>
        </w:rPr>
        <w:t>选择申报角色</w:t>
      </w:r>
      <w:bookmarkEnd w:id="17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高级用户登录泰山学者特聘专家计划申报系统后，选择“团队核心成员”申报角色后，点击“下一步”，维护个人信息。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18" w:name="_Toc17214_WPSOffice_Level2"/>
      <w:r>
        <w:rPr>
          <w:rFonts w:hint="eastAsia" w:eastAsia="宋体"/>
          <w:lang w:val="en-US" w:eastAsia="zh-CN" w:bidi="ar-SA"/>
        </w:rPr>
        <w:t>维护个人信息</w:t>
      </w:r>
      <w:bookmarkEnd w:id="18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进入个人页面团队核心成员选择申报角色后，点击“下一步”，维护个人信息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点击“维护个人信息”按钮，维护团队核心成员信息。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团队核心成员的“基本情况、个人业绩情况”信息都可从高层次人才库中同步。</w:t>
      </w:r>
    </w:p>
    <w:p>
      <w:pPr>
        <w:pStyle w:val="3"/>
        <w:widowControl w:val="0"/>
        <w:numPr>
          <w:ilvl w:val="1"/>
          <w:numId w:val="2"/>
        </w:numPr>
        <w:jc w:val="both"/>
        <w:rPr>
          <w:rFonts w:hint="eastAsia" w:eastAsia="宋体"/>
          <w:lang w:val="en-US" w:eastAsia="zh-CN" w:bidi="ar-SA"/>
        </w:rPr>
      </w:pPr>
      <w:bookmarkStart w:id="19" w:name="page6"/>
      <w:bookmarkEnd w:id="19"/>
      <w:bookmarkStart w:id="20" w:name="_Toc6261_WPSOffice_Level2"/>
      <w:r>
        <w:rPr>
          <w:rFonts w:hint="eastAsia" w:eastAsia="宋体"/>
          <w:lang w:val="en-US" w:eastAsia="zh-CN" w:bidi="ar-SA"/>
        </w:rPr>
        <w:t>提交单位审核</w:t>
      </w:r>
      <w:bookmarkEnd w:id="20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团队核心成员个人信息维护完整后，进入提交单位申报界面。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点击“选择单位”按钮，选择需审核的申报单位。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点击“上一步”按钮，跳转到维护个人信息功能。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点击“提交”按钮，个人信息提交至申报单位审核。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1" w:hanging="431"/>
        <w:jc w:val="both"/>
        <w:textAlignment w:val="auto"/>
        <w:rPr>
          <w:rFonts w:hint="eastAsia" w:eastAsia="宋体"/>
          <w:lang w:val="en-US" w:eastAsia="zh-CN" w:bidi="ar-SA"/>
        </w:rPr>
      </w:pPr>
      <w:bookmarkStart w:id="21" w:name="_Toc10514_WPSOffice_Level1"/>
      <w:r>
        <w:rPr>
          <w:rFonts w:hint="eastAsia" w:eastAsia="宋体"/>
          <w:lang w:val="en-US" w:eastAsia="zh-CN" w:bidi="ar-SA"/>
        </w:rPr>
        <w:t>其他事项</w:t>
      </w:r>
      <w:bookmarkEnd w:id="21"/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申报过程中如遇到技术问题，可联系服务电话：0531—55575449、55575450。</w:t>
      </w:r>
    </w:p>
    <w:p>
      <w:pPr>
        <w:widowControl w:val="0"/>
        <w:spacing w:line="500" w:lineRule="exact"/>
        <w:ind w:firstLine="480" w:firstLineChars="200"/>
        <w:jc w:val="left"/>
        <w:rPr>
          <w:rFonts w:hint="eastAsia" w:ascii="宋体" w:hAnsi="宋体" w:eastAsia="宋体"/>
          <w:kern w:val="2"/>
          <w:sz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lang w:val="en-US" w:eastAsia="zh-CN" w:bidi="ar-SA"/>
        </w:rPr>
        <w:t>QQ群：439023809 （省人才服务平台 4 群）</w:t>
      </w:r>
    </w:p>
    <w:sectPr>
      <w:pgSz w:w="11900" w:h="16838"/>
      <w:pgMar w:top="850" w:right="1440" w:bottom="648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E234"/>
    <w:multiLevelType w:val="multilevel"/>
    <w:tmpl w:val="5177E234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E7C24"/>
    <w:rsid w:val="1CD47C3E"/>
    <w:rsid w:val="1D245B1C"/>
    <w:rsid w:val="2BAB763D"/>
    <w:rsid w:val="3F3A6498"/>
    <w:rsid w:val="7C325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7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eb22c0f-06be-4946-bc8f-2e5b10743f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b22c0f-06be-4946-bc8f-2e5b10743fc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121855d-50cb-469c-96ae-63acca4165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21855d-50cb-469c-96ae-63acca41659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cac3478-12a0-4981-929d-1a214629f4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ac3478-12a0-4981-929d-1a214629f40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23a5f7f-c29e-4e60-98d0-f70fa5a29e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3a5f7f-c29e-4e60-98d0-f70fa5a29e4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5f72bad-4f2b-4646-a4f2-001ebe6b6ec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f72bad-4f2b-4646-a4f2-001ebe6b6ec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e304ae-72c2-4548-861e-c9553cb31ea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e304ae-72c2-4548-861e-c9553cb31ea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904b7e-9299-4844-ba81-30c3d04437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904b7e-9299-4844-ba81-30c3d04437e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114ed11-faea-4ac5-bd90-ec33284a4a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14ed11-faea-4ac5-bd90-ec33284a4ab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50ea0e4-fc14-46d6-9e00-c8ad8728f82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0ea0e4-fc14-46d6-9e00-c8ad8728f82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2019-01-16T10:07:00Z</dcterms:created>
  <dc:creator>Windows User</dc:creator>
  <cp:lastModifiedBy>六六</cp:lastModifiedBy>
  <dcterms:modified xsi:type="dcterms:W3CDTF">2019-01-16T06:41:53Z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